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8D58" w14:textId="77777777" w:rsidR="00C80B2C" w:rsidRDefault="00224FD1" w:rsidP="00224FD1">
      <w:pPr>
        <w:pStyle w:val="NoSpacing"/>
        <w:rPr>
          <w:lang w:val="en-US"/>
        </w:rPr>
      </w:pPr>
      <w:r>
        <w:rPr>
          <w:lang w:val="en-US"/>
        </w:rPr>
        <w:t>TO:</w:t>
      </w:r>
    </w:p>
    <w:p w14:paraId="6323E485" w14:textId="75BE76E2" w:rsidR="00E84DA4" w:rsidRDefault="00224FD1" w:rsidP="00224FD1">
      <w:pPr>
        <w:pStyle w:val="NoSpacing"/>
      </w:pPr>
      <w:r>
        <w:rPr>
          <w:lang w:val="en-US"/>
        </w:rPr>
        <w:t xml:space="preserve"> </w:t>
      </w:r>
      <w:r w:rsidRPr="00224FD1">
        <w:t>Innovation, Science and Economic Development Canada</w:t>
      </w:r>
      <w:r w:rsidRPr="00224FD1">
        <w:br/>
        <w:t>Spectrum Management Operations Branch</w:t>
      </w:r>
      <w:r w:rsidRPr="00224FD1">
        <w:br/>
        <w:t>Senior Director</w:t>
      </w:r>
      <w:r w:rsidRPr="00224FD1">
        <w:br/>
        <w:t>6th Floor, East Tower</w:t>
      </w:r>
      <w:r w:rsidRPr="00224FD1">
        <w:br/>
        <w:t>235 Queen Street</w:t>
      </w:r>
      <w:r w:rsidRPr="00224FD1">
        <w:br/>
        <w:t>Ottawa O</w:t>
      </w:r>
      <w:r w:rsidR="00C80B2C">
        <w:t>ntario</w:t>
      </w:r>
      <w:r w:rsidRPr="00224FD1">
        <w:t> K1A 0H5</w:t>
      </w:r>
    </w:p>
    <w:p w14:paraId="125F0C2F" w14:textId="63632DA8" w:rsidR="0053672B" w:rsidRDefault="0053672B" w:rsidP="00224FD1">
      <w:pPr>
        <w:pStyle w:val="NoSpacing"/>
      </w:pPr>
      <w:r w:rsidRPr="00F43044">
        <w:t>spectrumoperations-operationsduspectre@ised-isde.gc.ca</w:t>
      </w:r>
    </w:p>
    <w:p w14:paraId="091286E1" w14:textId="77777777" w:rsidR="00224FD1" w:rsidRDefault="00224FD1" w:rsidP="00224FD1">
      <w:pPr>
        <w:pStyle w:val="NoSpacing"/>
      </w:pPr>
    </w:p>
    <w:p w14:paraId="10B37DE5" w14:textId="77777777" w:rsidR="00CC4EDA" w:rsidRDefault="00224FD1" w:rsidP="00224FD1">
      <w:pPr>
        <w:pStyle w:val="NoSpacing"/>
      </w:pPr>
      <w:r>
        <w:t xml:space="preserve">FROM: </w:t>
      </w:r>
    </w:p>
    <w:p w14:paraId="7AF962FB" w14:textId="77777777" w:rsidR="00C80B2C" w:rsidRDefault="00C80B2C" w:rsidP="00224FD1">
      <w:pPr>
        <w:pStyle w:val="NoSpacing"/>
      </w:pPr>
    </w:p>
    <w:p w14:paraId="14D293AE" w14:textId="7529D551" w:rsidR="000302AD" w:rsidRDefault="000302AD" w:rsidP="00224FD1">
      <w:pPr>
        <w:pStyle w:val="NoSpacing"/>
      </w:pPr>
      <w:r>
        <w:t>(Your full name and address)</w:t>
      </w:r>
    </w:p>
    <w:p w14:paraId="18ED4106" w14:textId="77777777" w:rsidR="000302AD" w:rsidRDefault="000302AD" w:rsidP="00224FD1">
      <w:pPr>
        <w:pStyle w:val="NoSpacing"/>
      </w:pPr>
    </w:p>
    <w:p w14:paraId="4ADA00E3" w14:textId="239AF5D2" w:rsidR="00224FD1" w:rsidRDefault="000302AD" w:rsidP="00224FD1">
      <w:pPr>
        <w:pStyle w:val="NoSpacing"/>
      </w:pPr>
      <w:r>
        <w:t xml:space="preserve">(date) </w:t>
      </w:r>
      <w:r w:rsidR="00224FD1">
        <w:t>June 2026</w:t>
      </w:r>
    </w:p>
    <w:p w14:paraId="0FF1F3BF" w14:textId="77777777" w:rsidR="00224FD1" w:rsidRDefault="00224FD1" w:rsidP="00224FD1">
      <w:pPr>
        <w:pStyle w:val="NoSpacing"/>
      </w:pPr>
    </w:p>
    <w:p w14:paraId="12F38DB8" w14:textId="20A30C8E" w:rsidR="00224FD1" w:rsidRPr="00224FD1" w:rsidRDefault="00224FD1" w:rsidP="00224FD1">
      <w:pPr>
        <w:pStyle w:val="NoSpacing"/>
        <w:rPr>
          <w:b/>
          <w:bCs/>
        </w:rPr>
      </w:pPr>
      <w:r>
        <w:t xml:space="preserve">RE: </w:t>
      </w:r>
      <w:r w:rsidRPr="00224FD1">
        <w:rPr>
          <w:b/>
          <w:bCs/>
        </w:rPr>
        <w:t>Canada Gazette, Part I, 11 May 2026</w:t>
      </w:r>
      <w:r w:rsidR="00CC4EDA">
        <w:rPr>
          <w:b/>
          <w:bCs/>
        </w:rPr>
        <w:t xml:space="preserve"> - </w:t>
      </w:r>
      <w:r w:rsidRPr="00224FD1">
        <w:rPr>
          <w:b/>
          <w:bCs/>
        </w:rPr>
        <w:t>Consultation on Amendments to the Tower Siting Process</w:t>
      </w:r>
    </w:p>
    <w:p w14:paraId="26A6AFBC" w14:textId="56633C9F" w:rsidR="00224FD1" w:rsidRDefault="00224FD1" w:rsidP="00224FD1">
      <w:pPr>
        <w:pStyle w:val="NoSpacing"/>
        <w:rPr>
          <w:b/>
          <w:bCs/>
        </w:rPr>
      </w:pPr>
      <w:r w:rsidRPr="00224FD1">
        <w:rPr>
          <w:b/>
          <w:bCs/>
        </w:rPr>
        <w:t xml:space="preserve"> (DGSO-001-26)</w:t>
      </w:r>
    </w:p>
    <w:p w14:paraId="32C962D8" w14:textId="77777777" w:rsidR="000302AD" w:rsidRDefault="000302AD" w:rsidP="00224FD1">
      <w:pPr>
        <w:pStyle w:val="NoSpacing"/>
        <w:rPr>
          <w:b/>
          <w:bCs/>
        </w:rPr>
      </w:pPr>
    </w:p>
    <w:p w14:paraId="0CA426ED" w14:textId="7684A880" w:rsidR="000302AD" w:rsidRDefault="000302AD" w:rsidP="000302AD">
      <w:pPr>
        <w:pStyle w:val="NoSpacing"/>
      </w:pPr>
      <w:r>
        <w:t xml:space="preserve">I am writing in support of the comments of the Radio Amateurs of Canada (RAC) and the Fédération des clubs </w:t>
      </w:r>
      <w:proofErr w:type="spellStart"/>
      <w:r>
        <w:t>radioamateurs</w:t>
      </w:r>
      <w:proofErr w:type="spellEnd"/>
      <w:r>
        <w:t xml:space="preserve"> du Québec (RAQI), which were submitted on 15 June 2026.</w:t>
      </w:r>
    </w:p>
    <w:p w14:paraId="10B481F9" w14:textId="77777777" w:rsidR="000302AD" w:rsidRDefault="000302AD" w:rsidP="000302AD">
      <w:pPr>
        <w:pStyle w:val="NoSpacing"/>
      </w:pPr>
    </w:p>
    <w:p w14:paraId="07963014" w14:textId="1F836E0E" w:rsidR="000302AD" w:rsidRDefault="00074C50" w:rsidP="000302AD">
      <w:pPr>
        <w:pStyle w:val="NoSpacing"/>
      </w:pPr>
      <w:r>
        <w:t>In particular, I wish to express my support for RAC and RAQI’s position on:</w:t>
      </w:r>
    </w:p>
    <w:p w14:paraId="62129BEB" w14:textId="77777777" w:rsidR="00074C50" w:rsidRDefault="00074C50" w:rsidP="00074C50">
      <w:pPr>
        <w:pStyle w:val="NoSpacing"/>
        <w:ind w:left="720"/>
      </w:pPr>
    </w:p>
    <w:p w14:paraId="290C1C0E" w14:textId="46EE1C8B" w:rsidR="00DE4BF5" w:rsidRDefault="00074C50" w:rsidP="00DE4BF5">
      <w:pPr>
        <w:pStyle w:val="NoSpacing"/>
        <w:numPr>
          <w:ilvl w:val="0"/>
          <w:numId w:val="5"/>
        </w:numPr>
      </w:pPr>
      <w:r>
        <w:t xml:space="preserve"> the height for exemption from consultation from 15 metres to 20 metres</w:t>
      </w:r>
    </w:p>
    <w:p w14:paraId="051B7C05" w14:textId="77777777" w:rsidR="00DE4BF5" w:rsidRDefault="00DE4BF5" w:rsidP="00DE4BF5">
      <w:pPr>
        <w:pStyle w:val="NoSpacing"/>
        <w:rPr>
          <w:rFonts w:eastAsia="Times New Roman" w:cstheme="minorHAnsi"/>
          <w:color w:val="111111"/>
          <w:kern w:val="0"/>
          <w:sz w:val="24"/>
          <w:szCs w:val="24"/>
          <w:lang w:eastAsia="en-CA"/>
          <w14:ligatures w14:val="none"/>
        </w:rPr>
      </w:pPr>
    </w:p>
    <w:p w14:paraId="1A7EBEBB" w14:textId="53212B1A" w:rsidR="00DE4BF5" w:rsidRPr="00DE4BF5" w:rsidRDefault="00DE4BF5" w:rsidP="00DE4BF5">
      <w:pPr>
        <w:pStyle w:val="NoSpacing"/>
        <w:numPr>
          <w:ilvl w:val="0"/>
          <w:numId w:val="5"/>
        </w:numPr>
        <w:rPr>
          <w:rFonts w:eastAsia="Times New Roman" w:cstheme="minorHAnsi"/>
          <w:color w:val="111111"/>
          <w:kern w:val="0"/>
          <w:lang w:eastAsia="en-CA"/>
          <w14:ligatures w14:val="none"/>
        </w:rPr>
      </w:pPr>
      <w:r w:rsidRPr="00DE4BF5">
        <w:rPr>
          <w:rFonts w:eastAsia="Times New Roman" w:cstheme="minorHAnsi"/>
          <w:color w:val="111111"/>
          <w:kern w:val="0"/>
          <w:lang w:eastAsia="en-CA"/>
          <w14:ligatures w14:val="none"/>
        </w:rPr>
        <w:t>A decrease in the size of the zone within which Amateurs are required to respond to their neighbours concerns. </w:t>
      </w:r>
      <w:r w:rsidR="00C350F6">
        <w:rPr>
          <w:rFonts w:eastAsia="Times New Roman" w:cstheme="minorHAnsi"/>
          <w:color w:val="111111"/>
          <w:kern w:val="0"/>
          <w:lang w:eastAsia="en-CA"/>
          <w14:ligatures w14:val="none"/>
        </w:rPr>
        <w:t xml:space="preserve"> RAC and RAQI have </w:t>
      </w:r>
      <w:r w:rsidRPr="00DE4BF5">
        <w:rPr>
          <w:rFonts w:eastAsia="Times New Roman" w:cstheme="minorHAnsi"/>
          <w:color w:val="111111"/>
          <w:kern w:val="0"/>
          <w:lang w:eastAsia="en-CA"/>
          <w14:ligatures w14:val="none"/>
        </w:rPr>
        <w:t>requested a decrease to two times the height of the antenna system from the current three times the height.</w:t>
      </w:r>
    </w:p>
    <w:p w14:paraId="7B0BA884" w14:textId="339FF4CA" w:rsidR="00605272" w:rsidRDefault="00605272" w:rsidP="00DE4BF5">
      <w:pPr>
        <w:pStyle w:val="NoSpacing"/>
      </w:pPr>
      <w:r>
        <w:t xml:space="preserve"> </w:t>
      </w:r>
    </w:p>
    <w:p w14:paraId="02DD4583" w14:textId="4453DBFC" w:rsidR="00074C50" w:rsidRDefault="00074C50" w:rsidP="00DE4BF5">
      <w:pPr>
        <w:pStyle w:val="NoSpacing"/>
        <w:numPr>
          <w:ilvl w:val="0"/>
          <w:numId w:val="5"/>
        </w:numPr>
      </w:pPr>
      <w:r>
        <w:t xml:space="preserve">Adding language </w:t>
      </w:r>
      <w:r w:rsidR="00E75DD9">
        <w:t>to CPC-2-0-03</w:t>
      </w:r>
      <w:r>
        <w:t xml:space="preserve"> to provide Radio Amateurs with relief from antenna restrictions in covenants on residential property</w:t>
      </w:r>
    </w:p>
    <w:p w14:paraId="0F086B84" w14:textId="77777777" w:rsidR="00074C50" w:rsidRDefault="00074C50" w:rsidP="00DE4BF5">
      <w:pPr>
        <w:pStyle w:val="NoSpacing"/>
      </w:pPr>
    </w:p>
    <w:p w14:paraId="566BBFC4" w14:textId="385793B0" w:rsidR="00074C50" w:rsidRDefault="00074C50" w:rsidP="00DE4BF5">
      <w:pPr>
        <w:pStyle w:val="NoSpacing"/>
        <w:numPr>
          <w:ilvl w:val="0"/>
          <w:numId w:val="5"/>
        </w:numPr>
      </w:pPr>
      <w:r>
        <w:t xml:space="preserve">Requiring condominiums, </w:t>
      </w:r>
      <w:proofErr w:type="spellStart"/>
      <w:r>
        <w:t>stratas</w:t>
      </w:r>
      <w:proofErr w:type="spellEnd"/>
      <w:r>
        <w:t xml:space="preserve"> and rental housing to reasonably accommodate antennas for Radio Amateurs.</w:t>
      </w:r>
    </w:p>
    <w:p w14:paraId="155CAFD2" w14:textId="77777777" w:rsidR="00074C50" w:rsidRDefault="00074C50" w:rsidP="00DE4BF5">
      <w:pPr>
        <w:pStyle w:val="NoSpacing"/>
      </w:pPr>
    </w:p>
    <w:p w14:paraId="4D1750CC" w14:textId="6E4F8A72" w:rsidR="00074C50" w:rsidRDefault="00074C50" w:rsidP="00074C50">
      <w:pPr>
        <w:pStyle w:val="NoSpacing"/>
      </w:pPr>
      <w:r>
        <w:t>Thank you,</w:t>
      </w:r>
    </w:p>
    <w:p w14:paraId="7ED1A2F3" w14:textId="77777777" w:rsidR="00074C50" w:rsidRDefault="00074C50" w:rsidP="00074C50">
      <w:pPr>
        <w:pStyle w:val="NoSpacing"/>
      </w:pPr>
    </w:p>
    <w:p w14:paraId="07CFEB1F" w14:textId="77777777" w:rsidR="00074C50" w:rsidRDefault="00074C50" w:rsidP="00074C50">
      <w:pPr>
        <w:pStyle w:val="NoSpacing"/>
      </w:pPr>
    </w:p>
    <w:p w14:paraId="7DC5A27D" w14:textId="0132189D" w:rsidR="00074C50" w:rsidRDefault="00074C50" w:rsidP="00074C50">
      <w:pPr>
        <w:pStyle w:val="NoSpacing"/>
      </w:pPr>
      <w:r>
        <w:t>(your name)</w:t>
      </w:r>
    </w:p>
    <w:p w14:paraId="38FBA08B" w14:textId="03AFF2A1" w:rsidR="00074C50" w:rsidRDefault="00074C50" w:rsidP="00074C50">
      <w:pPr>
        <w:pStyle w:val="NoSpacing"/>
      </w:pPr>
      <w:r>
        <w:t>(your email address)</w:t>
      </w:r>
    </w:p>
    <w:sectPr w:rsidR="00074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2FF9"/>
    <w:multiLevelType w:val="hybridMultilevel"/>
    <w:tmpl w:val="8E827DF4"/>
    <w:lvl w:ilvl="0" w:tplc="C40C8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5705"/>
    <w:multiLevelType w:val="hybridMultilevel"/>
    <w:tmpl w:val="F86E5F46"/>
    <w:lvl w:ilvl="0" w:tplc="AEC2E2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9048C"/>
    <w:multiLevelType w:val="multilevel"/>
    <w:tmpl w:val="2C0A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96E23"/>
    <w:multiLevelType w:val="hybridMultilevel"/>
    <w:tmpl w:val="2D28AC40"/>
    <w:lvl w:ilvl="0" w:tplc="97588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6285D"/>
    <w:multiLevelType w:val="hybridMultilevel"/>
    <w:tmpl w:val="639CB900"/>
    <w:lvl w:ilvl="0" w:tplc="2B1E98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5364">
    <w:abstractNumId w:val="1"/>
  </w:num>
  <w:num w:numId="2" w16cid:durableId="1042368453">
    <w:abstractNumId w:val="4"/>
  </w:num>
  <w:num w:numId="3" w16cid:durableId="1347637605">
    <w:abstractNumId w:val="3"/>
  </w:num>
  <w:num w:numId="4" w16cid:durableId="835194253">
    <w:abstractNumId w:val="2"/>
  </w:num>
  <w:num w:numId="5" w16cid:durableId="6148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D1"/>
    <w:rsid w:val="000302AD"/>
    <w:rsid w:val="000741AA"/>
    <w:rsid w:val="00074C50"/>
    <w:rsid w:val="000B1324"/>
    <w:rsid w:val="000C1AF5"/>
    <w:rsid w:val="00142A47"/>
    <w:rsid w:val="00146CB2"/>
    <w:rsid w:val="001B6E47"/>
    <w:rsid w:val="001E0012"/>
    <w:rsid w:val="001E66C6"/>
    <w:rsid w:val="00207990"/>
    <w:rsid w:val="00224FD1"/>
    <w:rsid w:val="002360FD"/>
    <w:rsid w:val="002510E8"/>
    <w:rsid w:val="003210BB"/>
    <w:rsid w:val="00327DFF"/>
    <w:rsid w:val="003503C4"/>
    <w:rsid w:val="00360A53"/>
    <w:rsid w:val="003742C0"/>
    <w:rsid w:val="003D4F44"/>
    <w:rsid w:val="003F483B"/>
    <w:rsid w:val="00463F93"/>
    <w:rsid w:val="0053672B"/>
    <w:rsid w:val="00564888"/>
    <w:rsid w:val="005823DE"/>
    <w:rsid w:val="00605272"/>
    <w:rsid w:val="006C1C55"/>
    <w:rsid w:val="006E15C8"/>
    <w:rsid w:val="007923F5"/>
    <w:rsid w:val="00813608"/>
    <w:rsid w:val="00872FC8"/>
    <w:rsid w:val="008E2549"/>
    <w:rsid w:val="009F5216"/>
    <w:rsid w:val="00AB3324"/>
    <w:rsid w:val="00AC3E7E"/>
    <w:rsid w:val="00AE3243"/>
    <w:rsid w:val="00B23E12"/>
    <w:rsid w:val="00B257E1"/>
    <w:rsid w:val="00BD0184"/>
    <w:rsid w:val="00BF2DB8"/>
    <w:rsid w:val="00C066B9"/>
    <w:rsid w:val="00C350F6"/>
    <w:rsid w:val="00C53938"/>
    <w:rsid w:val="00C80B2C"/>
    <w:rsid w:val="00CC4EDA"/>
    <w:rsid w:val="00D067C5"/>
    <w:rsid w:val="00D1165A"/>
    <w:rsid w:val="00D430E6"/>
    <w:rsid w:val="00D45CBB"/>
    <w:rsid w:val="00DE4BF5"/>
    <w:rsid w:val="00E24C42"/>
    <w:rsid w:val="00E471D3"/>
    <w:rsid w:val="00E65655"/>
    <w:rsid w:val="00E75DD9"/>
    <w:rsid w:val="00E84DA4"/>
    <w:rsid w:val="00F0039D"/>
    <w:rsid w:val="00F60637"/>
    <w:rsid w:val="00F75DC4"/>
    <w:rsid w:val="00FA2A98"/>
    <w:rsid w:val="00FB214F"/>
    <w:rsid w:val="00FB6B4D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3F92"/>
  <w15:chartTrackingRefBased/>
  <w15:docId w15:val="{8A25EC1D-8E52-4A94-AAEE-7178657E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F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F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FD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F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FD1"/>
    <w:rPr>
      <w:rFonts w:eastAsiaTheme="majorEastAsia" w:cstheme="majorBidi"/>
      <w:color w:val="365F9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FD1"/>
    <w:rPr>
      <w:rFonts w:eastAsiaTheme="majorEastAsia" w:cstheme="majorBidi"/>
      <w:i/>
      <w:iCs/>
      <w:color w:val="365F9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FD1"/>
    <w:rPr>
      <w:rFonts w:eastAsiaTheme="majorEastAsia" w:cstheme="majorBidi"/>
      <w:color w:val="365F9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FD1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FD1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FD1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FD1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2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FD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F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FD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224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FD1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224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F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F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FD1"/>
    <w:rPr>
      <w:i/>
      <w:iCs/>
      <w:color w:val="365F9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224FD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24FD1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224F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F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F566-F727-414E-8A2C-DA7A0B30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Goodwin VE3KG</dc:creator>
  <cp:keywords/>
  <dc:description/>
  <cp:lastModifiedBy>Dave Goodwin VE3KG</cp:lastModifiedBy>
  <cp:revision>4</cp:revision>
  <cp:lastPrinted>2026-06-07T16:03:00Z</cp:lastPrinted>
  <dcterms:created xsi:type="dcterms:W3CDTF">2026-06-17T15:30:00Z</dcterms:created>
  <dcterms:modified xsi:type="dcterms:W3CDTF">2026-06-17T15:38:00Z</dcterms:modified>
</cp:coreProperties>
</file>